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C97" w:rsidRDefault="00000000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 - резюме</w:t>
      </w:r>
    </w:p>
    <w:p w:rsidR="00C40C97" w:rsidRDefault="00BD748B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073400" cy="4613910"/>
            <wp:effectExtent l="0" t="0" r="0" b="0"/>
            <wp:wrapTight wrapText="bothSides">
              <wp:wrapPolygon edited="0">
                <wp:start x="0" y="0"/>
                <wp:lineTo x="0" y="21523"/>
                <wp:lineTo x="21511" y="21523"/>
                <wp:lineTo x="21511" y="0"/>
                <wp:lineTo x="0" y="0"/>
              </wp:wrapPolygon>
            </wp:wrapTight>
            <wp:docPr id="1007417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17849" name="Рисунок 10074178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97" w:rsidRDefault="00000000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ФИО: Виноградова Екатерина Львовна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 01.11.1985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Членство в ОППЛ с 2022 года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членства в настоящее время: Действительный член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Высшее образование: ННГАСУ, ГХИ (2008) 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КГМУ (2022) 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Кандидат психологических наук (2011) 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Специальность:  педагог- психолог, клинический психолог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Краткое профессиональное резюме: 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практикующий психолог, стаж работы более 15 лет. 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2007 по 2022 год - педагог-психолог МАОУ “Школа 125” г. Н. Новгород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2012-2016- ННГАСУ, эксперт экзаменационной комиссии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2021 г. - научный руководитель в ООО “Наука PSY 2.0”, 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2023 года - руководитель научного центра </w:t>
      </w:r>
      <w:proofErr w:type="spellStart"/>
      <w:r>
        <w:rPr>
          <w:rFonts w:ascii="Times New Roman" w:hAnsi="Times New Roman"/>
          <w:sz w:val="24"/>
        </w:rPr>
        <w:t>Псидваноль</w:t>
      </w:r>
      <w:proofErr w:type="spellEnd"/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Частная практика с 2011 года. </w:t>
      </w: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Занимаюсь методологическими основами методики </w:t>
      </w:r>
      <w:proofErr w:type="spellStart"/>
      <w:r>
        <w:rPr>
          <w:rFonts w:ascii="Times New Roman" w:hAnsi="Times New Roman"/>
          <w:sz w:val="24"/>
        </w:rPr>
        <w:t>Psy</w:t>
      </w:r>
      <w:proofErr w:type="spellEnd"/>
      <w:r>
        <w:rPr>
          <w:rFonts w:ascii="Times New Roman" w:hAnsi="Times New Roman"/>
          <w:sz w:val="24"/>
        </w:rPr>
        <w:t xml:space="preserve"> 2.0, организацией и проведением экспериментальных исследований в области психосоматики и психологического консультирования, представляя результаты на профильных конференциях, с публикацией статей. </w:t>
      </w: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Сфера научного интереса: клиническая психология и психотерапия, область научных исследований, изучение психосоматических взаимосвязей, соединение теории и практики, законодательная и методологическая основа деятельности психолога. </w:t>
      </w: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 +79101464057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e.vinogradova@psy20.science</w:t>
      </w: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анкете прикрепляется фотография.</w:t>
      </w:r>
    </w:p>
    <w:p w:rsidR="00C40C9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4325" cy="31432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0C97" w:rsidRDefault="00C40C97"/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C40C97" w:rsidRDefault="00000000">
      <w:pPr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12.12.2023</w:t>
      </w:r>
    </w:p>
    <w:p w:rsidR="00C40C97" w:rsidRDefault="00C40C97">
      <w:pPr>
        <w:widowControl w:val="0"/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widowControl w:val="0"/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p w:rsidR="00C40C97" w:rsidRDefault="00C40C97">
      <w:pPr>
        <w:rPr>
          <w:rFonts w:ascii="Times New Roman" w:hAnsi="Times New Roman"/>
          <w:sz w:val="24"/>
        </w:rPr>
      </w:pPr>
    </w:p>
    <w:sectPr w:rsidR="00C40C97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97"/>
    <w:rsid w:val="00BD748B"/>
    <w:rsid w:val="00C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5310C-6B63-1745-AA40-A3C21364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2023-12-18T11:37:00Z</dcterms:created>
  <dcterms:modified xsi:type="dcterms:W3CDTF">2023-12-18T11:37:00Z</dcterms:modified>
</cp:coreProperties>
</file>